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F6" w:rsidRPr="00F602F6" w:rsidRDefault="00F602F6" w:rsidP="00F60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2F6">
        <w:rPr>
          <w:rFonts w:ascii="Times New Roman" w:hAnsi="Times New Roman" w:cs="Times New Roman"/>
          <w:b/>
          <w:bCs/>
          <w:sz w:val="28"/>
          <w:szCs w:val="28"/>
        </w:rPr>
        <w:t xml:space="preserve">Условия охраны здоровья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</w:p>
    <w:p w:rsidR="00F602F6" w:rsidRPr="00F602F6" w:rsidRDefault="00F602F6" w:rsidP="00F60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2F6">
        <w:rPr>
          <w:rFonts w:ascii="Times New Roman" w:hAnsi="Times New Roman" w:cs="Times New Roman"/>
          <w:b/>
          <w:bCs/>
          <w:sz w:val="28"/>
          <w:szCs w:val="28"/>
        </w:rPr>
        <w:t>в том числе инвалидов и лиц с ограниченными возможностями здоровья</w:t>
      </w:r>
    </w:p>
    <w:p w:rsidR="00C52C82" w:rsidRDefault="001C1335" w:rsidP="001C1335">
      <w:pPr>
        <w:jc w:val="both"/>
        <w:rPr>
          <w:rFonts w:ascii="Times New Roman" w:hAnsi="Times New Roman" w:cs="Times New Roman"/>
          <w:color w:val="292929"/>
          <w:sz w:val="32"/>
          <w:szCs w:val="32"/>
        </w:rPr>
      </w:pPr>
      <w:r w:rsidRPr="001C1335"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proofErr w:type="gramStart"/>
      <w:r w:rsidRPr="001C1335">
        <w:rPr>
          <w:rFonts w:ascii="Times New Roman" w:hAnsi="Times New Roman" w:cs="Times New Roman"/>
          <w:color w:val="292929"/>
          <w:sz w:val="32"/>
          <w:szCs w:val="32"/>
        </w:rPr>
        <w:t xml:space="preserve">В целях безопасного и комфортного пребывания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 xml:space="preserve">учащихся,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 xml:space="preserve"> в том числе инвалидов и лиц с ограниченными возможностями здоровья, сотрудников, качественного и эффективного осуществления образовательной деятельности в Учреждении созданы условия, гарантирующие охрану труда сотрудников и укрепление здоровья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учащихся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, в том числе инвалидов и лиц с ограниченными возможностями здоровья, безопасность всех участников образовательной деятельности.</w:t>
      </w:r>
      <w:proofErr w:type="gramEnd"/>
      <w:r w:rsidRPr="001C1335">
        <w:rPr>
          <w:rFonts w:ascii="Times New Roman" w:hAnsi="Times New Roman" w:cs="Times New Roman"/>
          <w:color w:val="292929"/>
          <w:sz w:val="32"/>
          <w:szCs w:val="32"/>
        </w:rPr>
        <w:br/>
      </w: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В Учреждении  действует пропускной режим. Сведения о посторонних лицах, посещающих здание Учреждения, вносятся в журнал учета посещения Учреждения.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br/>
      </w: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Учреждение оснащено противопожарным оборудованием, организовано его техническое и эксплуатационное обслуживание, имеются средства защиты и пожаротушения, автоматическая пожарная сигнализация с выходом на пульт пожарной охраны.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br/>
      </w: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Состояние и содержание территории, зданий,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br/>
      </w: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дополнительных общеобразовательных программ.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br/>
      </w: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 xml:space="preserve">В Учреждении предусмотрено обеспечение </w:t>
      </w:r>
      <w:r>
        <w:rPr>
          <w:rFonts w:ascii="Times New Roman" w:hAnsi="Times New Roman" w:cs="Times New Roman"/>
          <w:color w:val="292929"/>
          <w:sz w:val="32"/>
          <w:szCs w:val="32"/>
        </w:rPr>
        <w:t>учащихся</w:t>
      </w:r>
      <w:r w:rsidRPr="001C1335">
        <w:rPr>
          <w:rFonts w:ascii="Times New Roman" w:hAnsi="Times New Roman" w:cs="Times New Roman"/>
          <w:color w:val="292929"/>
          <w:sz w:val="32"/>
          <w:szCs w:val="32"/>
        </w:rPr>
        <w:t>, в том числе инвалидов и лиц с ограниченными возможностями здоровья, питьевой водой, отвечающей гигиеническим требованиям, предъявляемым к качеству воды.</w:t>
      </w:r>
    </w:p>
    <w:p w:rsidR="001C1335" w:rsidRPr="001C1335" w:rsidRDefault="001C1335" w:rsidP="001C133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92929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color w:val="292929"/>
          <w:sz w:val="32"/>
          <w:szCs w:val="32"/>
        </w:rPr>
        <w:t>Для оказания первой медицинской помощи учащимся и прохождения периодических медицинский осмотров заключен договор с БУЗ ВО «</w:t>
      </w:r>
      <w:proofErr w:type="spellStart"/>
      <w:r>
        <w:rPr>
          <w:rFonts w:ascii="Times New Roman" w:hAnsi="Times New Roman" w:cs="Times New Roman"/>
          <w:color w:val="292929"/>
          <w:sz w:val="32"/>
          <w:szCs w:val="32"/>
        </w:rPr>
        <w:t>Тотемская</w:t>
      </w:r>
      <w:proofErr w:type="spellEnd"/>
      <w:r>
        <w:rPr>
          <w:rFonts w:ascii="Times New Roman" w:hAnsi="Times New Roman" w:cs="Times New Roman"/>
          <w:color w:val="292929"/>
          <w:sz w:val="32"/>
          <w:szCs w:val="32"/>
        </w:rPr>
        <w:t xml:space="preserve"> ЦРБ».</w:t>
      </w:r>
      <w:bookmarkStart w:id="0" w:name="_GoBack"/>
      <w:bookmarkEnd w:id="0"/>
      <w:proofErr w:type="gramEnd"/>
    </w:p>
    <w:sectPr w:rsidR="001C1335" w:rsidRPr="001C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30"/>
    <w:rsid w:val="001C1335"/>
    <w:rsid w:val="00497E30"/>
    <w:rsid w:val="00C52C82"/>
    <w:rsid w:val="00F6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9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253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93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31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1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2020-04-22T05:31:00Z</dcterms:created>
  <dcterms:modified xsi:type="dcterms:W3CDTF">2020-04-22T05:46:00Z</dcterms:modified>
</cp:coreProperties>
</file>